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B0B" w:rsidRDefault="00791B0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3AD4">
        <w:rPr>
          <w:rFonts w:ascii="Times New Roman" w:hAnsi="Times New Roman" w:cs="Times New Roman"/>
          <w:b/>
          <w:sz w:val="24"/>
          <w:szCs w:val="24"/>
        </w:rPr>
        <w:t>8</w:t>
      </w:r>
      <w:r w:rsidR="00B17A9A">
        <w:rPr>
          <w:rFonts w:ascii="Times New Roman" w:hAnsi="Times New Roman" w:cs="Times New Roman"/>
          <w:b/>
          <w:sz w:val="24"/>
          <w:szCs w:val="24"/>
        </w:rPr>
        <w:t>3</w:t>
      </w:r>
    </w:p>
    <w:p w:rsidR="00BF12DB" w:rsidRPr="000E6D74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0E6D74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5071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6D74" w:rsidRPr="00D66848" w:rsidRDefault="00BF12DB" w:rsidP="009B36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6D74" w:rsidRPr="00D66848" w:rsidRDefault="00BF12DB" w:rsidP="009B36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6D74" w:rsidRDefault="00BF12DB" w:rsidP="009B36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6D74" w:rsidRDefault="00BF12DB" w:rsidP="009B36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9B362B" w:rsidRDefault="00BF12DB" w:rsidP="009B362B">
      <w:pPr>
        <w:spacing w:after="0" w:line="240" w:lineRule="auto"/>
        <w:ind w:right="-11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E6D74">
        <w:rPr>
          <w:rFonts w:ascii="Times New Roman" w:hAnsi="Times New Roman" w:cs="Times New Roman"/>
          <w:sz w:val="24"/>
          <w:szCs w:val="24"/>
        </w:rPr>
        <w:t>КЗК-</w:t>
      </w:r>
      <w:r w:rsidR="000A0E4B" w:rsidRPr="000E6D74">
        <w:rPr>
          <w:rFonts w:ascii="Times New Roman" w:hAnsi="Times New Roman" w:cs="Times New Roman"/>
          <w:sz w:val="24"/>
          <w:szCs w:val="24"/>
        </w:rPr>
        <w:t>1</w:t>
      </w:r>
      <w:r w:rsidR="00B17A9A" w:rsidRPr="000E6D74">
        <w:rPr>
          <w:rFonts w:ascii="Times New Roman" w:hAnsi="Times New Roman" w:cs="Times New Roman"/>
          <w:sz w:val="24"/>
          <w:szCs w:val="24"/>
        </w:rPr>
        <w:t>17</w:t>
      </w:r>
      <w:r w:rsidR="000F3AD4" w:rsidRPr="000E6D74">
        <w:rPr>
          <w:rFonts w:ascii="Times New Roman" w:hAnsi="Times New Roman" w:cs="Times New Roman"/>
          <w:sz w:val="24"/>
          <w:szCs w:val="24"/>
        </w:rPr>
        <w:t>7</w:t>
      </w:r>
      <w:r w:rsidR="000A0E4B" w:rsidRPr="000E6D74">
        <w:rPr>
          <w:rFonts w:ascii="Times New Roman" w:hAnsi="Times New Roman" w:cs="Times New Roman"/>
          <w:sz w:val="24"/>
          <w:szCs w:val="24"/>
        </w:rPr>
        <w:t>/2023</w:t>
      </w:r>
      <w:r w:rsidRPr="000E6D7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3AD4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7A9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E6D74" w:rsidRPr="00714B88" w:rsidRDefault="000E6D74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A226A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17A9A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„Лип Трейд“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226A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226A9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17A9A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226A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226A9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226A9" w:rsidRPr="007A5615" w:rsidRDefault="00A226A9" w:rsidP="00A226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226A9" w:rsidRDefault="00A226A9" w:rsidP="00A226A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6A9" w:rsidRPr="000F40F2" w:rsidRDefault="00A226A9" w:rsidP="00A226A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A226A9" w:rsidRDefault="00A226A9" w:rsidP="00A226A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E6D74" w:rsidRDefault="000E6D74" w:rsidP="00A226A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D74" w:rsidRPr="000E6D74" w:rsidRDefault="000E6D74" w:rsidP="000E6D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Постъпило е </w:t>
      </w:r>
      <w:r w:rsidRPr="000E6D74">
        <w:rPr>
          <w:rFonts w:ascii="Times New Roman" w:hAnsi="Times New Roman" w:cs="Times New Roman"/>
          <w:sz w:val="24"/>
          <w:szCs w:val="24"/>
        </w:rPr>
        <w:t>доказателствено искане на жалбоподателя „Л</w:t>
      </w:r>
      <w:r>
        <w:rPr>
          <w:rFonts w:ascii="Times New Roman" w:hAnsi="Times New Roman" w:cs="Times New Roman"/>
          <w:sz w:val="24"/>
          <w:szCs w:val="24"/>
        </w:rPr>
        <w:t>ип</w:t>
      </w:r>
      <w:r w:rsidRPr="000E6D74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рейд</w:t>
      </w:r>
      <w:r w:rsidRPr="000E6D74">
        <w:rPr>
          <w:rFonts w:ascii="Times New Roman" w:hAnsi="Times New Roman" w:cs="Times New Roman"/>
          <w:sz w:val="24"/>
          <w:szCs w:val="24"/>
        </w:rPr>
        <w:t>“ ООД</w:t>
      </w:r>
      <w:r>
        <w:rPr>
          <w:rFonts w:ascii="Times New Roman" w:hAnsi="Times New Roman" w:cs="Times New Roman"/>
          <w:sz w:val="24"/>
          <w:szCs w:val="24"/>
        </w:rPr>
        <w:t>, който м</w:t>
      </w:r>
      <w:r w:rsidRPr="000E6D74">
        <w:rPr>
          <w:rFonts w:ascii="Times New Roman" w:hAnsi="Times New Roman" w:cs="Times New Roman"/>
          <w:sz w:val="24"/>
          <w:szCs w:val="24"/>
        </w:rPr>
        <w:t xml:space="preserve">оли КЗК да бъде назначена техническа експертиза, която да даде отговори на следните въпроси: </w:t>
      </w:r>
    </w:p>
    <w:p w:rsidR="000E6D74" w:rsidRPr="000E6D74" w:rsidRDefault="000E6D74" w:rsidP="000E6D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D74">
        <w:rPr>
          <w:rFonts w:ascii="Times New Roman" w:hAnsi="Times New Roman" w:cs="Times New Roman"/>
          <w:sz w:val="24"/>
          <w:szCs w:val="24"/>
        </w:rPr>
        <w:t>1.</w:t>
      </w:r>
      <w:r w:rsidRPr="000E6D74">
        <w:rPr>
          <w:rFonts w:ascii="Times New Roman" w:hAnsi="Times New Roman" w:cs="Times New Roman"/>
          <w:sz w:val="24"/>
          <w:szCs w:val="24"/>
        </w:rPr>
        <w:tab/>
        <w:t xml:space="preserve">Има ли на пазара актуални продукти на различни производители, които биха могли да покрият техническите изисквания по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E6D74">
        <w:rPr>
          <w:rFonts w:ascii="Times New Roman" w:hAnsi="Times New Roman" w:cs="Times New Roman"/>
          <w:sz w:val="24"/>
          <w:szCs w:val="24"/>
        </w:rPr>
        <w:t>бособена позиция № 1 от обществената поръчка?</w:t>
      </w:r>
    </w:p>
    <w:p w:rsidR="000E6D74" w:rsidRPr="000E6D74" w:rsidRDefault="000E6D74" w:rsidP="000E6D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D74">
        <w:rPr>
          <w:rFonts w:ascii="Times New Roman" w:hAnsi="Times New Roman" w:cs="Times New Roman"/>
          <w:sz w:val="24"/>
          <w:szCs w:val="24"/>
        </w:rPr>
        <w:t>2.</w:t>
      </w:r>
      <w:r w:rsidRPr="000E6D74">
        <w:rPr>
          <w:rFonts w:ascii="Times New Roman" w:hAnsi="Times New Roman" w:cs="Times New Roman"/>
          <w:sz w:val="24"/>
          <w:szCs w:val="24"/>
        </w:rPr>
        <w:tab/>
        <w:t xml:space="preserve">Въведените минимални технически изисквания, предмет на настоящата жалба, съответстват ли на приложимите и достъпни към момента технически решения в областта на медицинската апаратура, за медицинската апаратура, която следва да бъде доставена по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E6D74">
        <w:rPr>
          <w:rFonts w:ascii="Times New Roman" w:hAnsi="Times New Roman" w:cs="Times New Roman"/>
          <w:sz w:val="24"/>
          <w:szCs w:val="24"/>
        </w:rPr>
        <w:t>бособена позиция № 1?</w:t>
      </w:r>
    </w:p>
    <w:p w:rsidR="000E6D74" w:rsidRPr="000E6D74" w:rsidRDefault="000E6D74" w:rsidP="000E6D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D74">
        <w:rPr>
          <w:rFonts w:ascii="Times New Roman" w:hAnsi="Times New Roman" w:cs="Times New Roman"/>
          <w:sz w:val="24"/>
          <w:szCs w:val="24"/>
        </w:rPr>
        <w:t>3.</w:t>
      </w:r>
      <w:r w:rsidRPr="000E6D74">
        <w:rPr>
          <w:rFonts w:ascii="Times New Roman" w:hAnsi="Times New Roman" w:cs="Times New Roman"/>
          <w:sz w:val="24"/>
          <w:szCs w:val="24"/>
        </w:rPr>
        <w:tab/>
        <w:t xml:space="preserve">Въведените минимални технически изисквания за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E6D74">
        <w:rPr>
          <w:rFonts w:ascii="Times New Roman" w:hAnsi="Times New Roman" w:cs="Times New Roman"/>
          <w:sz w:val="24"/>
          <w:szCs w:val="24"/>
        </w:rPr>
        <w:t>бособена позиция № 1 създават ли предпоставки за необосновано ограничаване на участието на производители на медицинска апаратура в обявената поръчка?</w:t>
      </w:r>
    </w:p>
    <w:p w:rsidR="000E6D74" w:rsidRPr="000E6D74" w:rsidRDefault="000E6D74" w:rsidP="000E6D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D74">
        <w:rPr>
          <w:rFonts w:ascii="Times New Roman" w:hAnsi="Times New Roman" w:cs="Times New Roman"/>
          <w:sz w:val="24"/>
          <w:szCs w:val="24"/>
        </w:rPr>
        <w:t>4.</w:t>
      </w:r>
      <w:r w:rsidRPr="000E6D74">
        <w:rPr>
          <w:rFonts w:ascii="Times New Roman" w:hAnsi="Times New Roman" w:cs="Times New Roman"/>
          <w:sz w:val="24"/>
          <w:szCs w:val="24"/>
        </w:rPr>
        <w:tab/>
        <w:t>Каква клинична значимост притежават въведените минимални технически изисквания за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E6D74">
        <w:rPr>
          <w:rFonts w:ascii="Times New Roman" w:hAnsi="Times New Roman" w:cs="Times New Roman"/>
          <w:sz w:val="24"/>
          <w:szCs w:val="24"/>
        </w:rPr>
        <w:t>бособена позиция № 1 за сигурността и здравето на пациентите?</w:t>
      </w:r>
    </w:p>
    <w:p w:rsidR="000E6D74" w:rsidRPr="000E6D74" w:rsidRDefault="000E6D74" w:rsidP="000E6D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362B" w:rsidRDefault="009B362B" w:rsidP="000E6D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D74" w:rsidRPr="000E6D74" w:rsidRDefault="00D27139" w:rsidP="000E6D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E6D74" w:rsidRPr="000E6D74">
        <w:rPr>
          <w:rFonts w:ascii="Times New Roman" w:hAnsi="Times New Roman" w:cs="Times New Roman"/>
          <w:sz w:val="24"/>
          <w:szCs w:val="24"/>
        </w:rPr>
        <w:t xml:space="preserve">аправеното доказателствено искане на жалбоподателя за назначаване на експертиза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0E6D74" w:rsidRDefault="000E6D74" w:rsidP="000E6D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D74" w:rsidRDefault="000E6D74" w:rsidP="000E6D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E6D74" w:rsidRDefault="000E6D74" w:rsidP="000E6D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E6D74" w:rsidRPr="000E6D74" w:rsidRDefault="000E6D74" w:rsidP="000E6D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D74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назначаване на експертиза.</w:t>
      </w:r>
    </w:p>
    <w:p w:rsidR="000E6D74" w:rsidRDefault="000E6D74" w:rsidP="00A226A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6A9" w:rsidRPr="00EF1DC3" w:rsidRDefault="00A226A9" w:rsidP="00A226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226A9" w:rsidRDefault="00A226A9" w:rsidP="00A226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226A9" w:rsidRDefault="00A226A9" w:rsidP="00A226A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226A9" w:rsidRDefault="00A226A9" w:rsidP="00A226A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226A9" w:rsidRDefault="00A226A9" w:rsidP="00A226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226A9" w:rsidRDefault="00A226A9" w:rsidP="00A226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26A9" w:rsidRDefault="00A226A9" w:rsidP="00A226A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6D74" w:rsidRDefault="000E6D74" w:rsidP="00A226A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6D74" w:rsidRDefault="000E6D74" w:rsidP="00A226A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26A9" w:rsidRDefault="00A226A9" w:rsidP="00A226A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226A9" w:rsidRDefault="00A226A9" w:rsidP="00A226A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26A9" w:rsidRDefault="00A226A9" w:rsidP="00A226A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226A9" w:rsidRDefault="00A226A9" w:rsidP="00A226A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26A9" w:rsidRDefault="00A226A9" w:rsidP="00A226A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226A9" w:rsidRDefault="00A226A9" w:rsidP="00A226A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226A9" w:rsidP="00A226A9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0F4" w:rsidRDefault="004800F4">
      <w:pPr>
        <w:spacing w:after="0" w:line="240" w:lineRule="auto"/>
      </w:pPr>
      <w:r>
        <w:separator/>
      </w:r>
    </w:p>
  </w:endnote>
  <w:endnote w:type="continuationSeparator" w:id="0">
    <w:p w:rsidR="004800F4" w:rsidRDefault="00480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36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800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0F4" w:rsidRDefault="004800F4">
      <w:pPr>
        <w:spacing w:after="0" w:line="240" w:lineRule="auto"/>
      </w:pPr>
      <w:r>
        <w:separator/>
      </w:r>
    </w:p>
  </w:footnote>
  <w:footnote w:type="continuationSeparator" w:id="0">
    <w:p w:rsidR="004800F4" w:rsidRDefault="004800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852F2"/>
    <w:rsid w:val="000A0E4B"/>
    <w:rsid w:val="000A207F"/>
    <w:rsid w:val="000B2837"/>
    <w:rsid w:val="000B6F96"/>
    <w:rsid w:val="000C53AF"/>
    <w:rsid w:val="000E6D74"/>
    <w:rsid w:val="000F14A7"/>
    <w:rsid w:val="000F3AD4"/>
    <w:rsid w:val="00143D50"/>
    <w:rsid w:val="00192FD1"/>
    <w:rsid w:val="001A5657"/>
    <w:rsid w:val="00206304"/>
    <w:rsid w:val="00237499"/>
    <w:rsid w:val="0024025B"/>
    <w:rsid w:val="0025375E"/>
    <w:rsid w:val="00262F1D"/>
    <w:rsid w:val="002E2E91"/>
    <w:rsid w:val="002E4982"/>
    <w:rsid w:val="0032381D"/>
    <w:rsid w:val="0039130D"/>
    <w:rsid w:val="003B3CA8"/>
    <w:rsid w:val="003E6E4B"/>
    <w:rsid w:val="0043084E"/>
    <w:rsid w:val="004800F4"/>
    <w:rsid w:val="004F2DBC"/>
    <w:rsid w:val="00527212"/>
    <w:rsid w:val="0054481A"/>
    <w:rsid w:val="00561E5C"/>
    <w:rsid w:val="00580AD9"/>
    <w:rsid w:val="00587739"/>
    <w:rsid w:val="005931EB"/>
    <w:rsid w:val="005C3EDE"/>
    <w:rsid w:val="006113C6"/>
    <w:rsid w:val="006376F0"/>
    <w:rsid w:val="00660073"/>
    <w:rsid w:val="00693336"/>
    <w:rsid w:val="006A77B6"/>
    <w:rsid w:val="006D6F92"/>
    <w:rsid w:val="00730C8A"/>
    <w:rsid w:val="00743758"/>
    <w:rsid w:val="00791B0B"/>
    <w:rsid w:val="007E76D4"/>
    <w:rsid w:val="00813EF4"/>
    <w:rsid w:val="0081684B"/>
    <w:rsid w:val="00825BE0"/>
    <w:rsid w:val="0085071F"/>
    <w:rsid w:val="00897632"/>
    <w:rsid w:val="008D2750"/>
    <w:rsid w:val="0090373C"/>
    <w:rsid w:val="00914A64"/>
    <w:rsid w:val="009468CA"/>
    <w:rsid w:val="009762F3"/>
    <w:rsid w:val="00984EC8"/>
    <w:rsid w:val="009A1EC8"/>
    <w:rsid w:val="009B362B"/>
    <w:rsid w:val="009E11FC"/>
    <w:rsid w:val="009E6311"/>
    <w:rsid w:val="009E7158"/>
    <w:rsid w:val="009F59D5"/>
    <w:rsid w:val="00A226A9"/>
    <w:rsid w:val="00A90498"/>
    <w:rsid w:val="00AD18DF"/>
    <w:rsid w:val="00AD3AB8"/>
    <w:rsid w:val="00AE1F19"/>
    <w:rsid w:val="00AE3012"/>
    <w:rsid w:val="00B146B2"/>
    <w:rsid w:val="00B17A9A"/>
    <w:rsid w:val="00B41960"/>
    <w:rsid w:val="00B8572D"/>
    <w:rsid w:val="00BE627F"/>
    <w:rsid w:val="00BF12DB"/>
    <w:rsid w:val="00BF32E4"/>
    <w:rsid w:val="00C02A37"/>
    <w:rsid w:val="00CA46AF"/>
    <w:rsid w:val="00D27139"/>
    <w:rsid w:val="00DA6544"/>
    <w:rsid w:val="00DA716C"/>
    <w:rsid w:val="00DB20E9"/>
    <w:rsid w:val="00DC3B12"/>
    <w:rsid w:val="00DD122C"/>
    <w:rsid w:val="00DE1C0D"/>
    <w:rsid w:val="00DF6433"/>
    <w:rsid w:val="00E029FC"/>
    <w:rsid w:val="00E04ED7"/>
    <w:rsid w:val="00E0588E"/>
    <w:rsid w:val="00E0745C"/>
    <w:rsid w:val="00E572BD"/>
    <w:rsid w:val="00E57F18"/>
    <w:rsid w:val="00E61D23"/>
    <w:rsid w:val="00E64A5C"/>
    <w:rsid w:val="00E75AD3"/>
    <w:rsid w:val="00E9002B"/>
    <w:rsid w:val="00EA5D3C"/>
    <w:rsid w:val="00EB5A4C"/>
    <w:rsid w:val="00EC1219"/>
    <w:rsid w:val="00F02984"/>
    <w:rsid w:val="00F03213"/>
    <w:rsid w:val="00F1460E"/>
    <w:rsid w:val="00F1633A"/>
    <w:rsid w:val="00F303DA"/>
    <w:rsid w:val="00F462AF"/>
    <w:rsid w:val="00F563C4"/>
    <w:rsid w:val="00F85900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8773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2024-01-29T10:52:00Z</cp:lastPrinted>
  <dcterms:created xsi:type="dcterms:W3CDTF">2024-01-29T10:52:00Z</dcterms:created>
  <dcterms:modified xsi:type="dcterms:W3CDTF">2024-01-29T10:52:00Z</dcterms:modified>
</cp:coreProperties>
</file>